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11C" w:rsidRDefault="009D211C" w:rsidP="009D211C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D479EA" w:rsidRPr="00D479EA">
        <w:rPr>
          <w:rFonts w:ascii="Times New Roman" w:hAnsi="Times New Roman" w:cs="Times New Roman"/>
          <w:sz w:val="28"/>
          <w:szCs w:val="28"/>
        </w:rPr>
        <w:t>Утверждена</w:t>
      </w:r>
    </w:p>
    <w:p w:rsidR="00D479EA" w:rsidRPr="006B54A0" w:rsidRDefault="009D211C" w:rsidP="006B54A0">
      <w:pPr>
        <w:tabs>
          <w:tab w:val="left" w:pos="102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021CAD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021CAD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21CAD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21CA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021CAD">
        <w:rPr>
          <w:rFonts w:ascii="Times New Roman" w:hAnsi="Times New Roman" w:cs="Times New Roman"/>
          <w:sz w:val="28"/>
          <w:szCs w:val="28"/>
        </w:rPr>
        <w:t>4</w:t>
      </w:r>
      <w:r w:rsidR="006B54A0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6B54A0" w:rsidRPr="006B54A0" w:rsidRDefault="006B54A0" w:rsidP="006B54A0">
      <w:pPr>
        <w:tabs>
          <w:tab w:val="left" w:pos="102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B54A0" w:rsidRPr="00D479EA" w:rsidRDefault="006B54A0" w:rsidP="006B54A0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МУНИЦИПАЛЬНАЯ  ПРОГРАММА</w:t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«Энергосбережение в границах Сосновоборского сельсовета на период</w:t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201</w:t>
      </w:r>
      <w:r w:rsidR="00874EE1">
        <w:rPr>
          <w:rFonts w:ascii="Times New Roman" w:hAnsi="Times New Roman" w:cs="Times New Roman"/>
          <w:sz w:val="28"/>
          <w:szCs w:val="28"/>
        </w:rPr>
        <w:t>2</w:t>
      </w:r>
      <w:r w:rsidRPr="00D479EA">
        <w:rPr>
          <w:rFonts w:ascii="Times New Roman" w:hAnsi="Times New Roman" w:cs="Times New Roman"/>
          <w:sz w:val="28"/>
          <w:szCs w:val="28"/>
        </w:rPr>
        <w:t>- 201</w:t>
      </w:r>
      <w:r w:rsidR="00874EE1">
        <w:rPr>
          <w:rFonts w:ascii="Times New Roman" w:hAnsi="Times New Roman" w:cs="Times New Roman"/>
          <w:sz w:val="28"/>
          <w:szCs w:val="28"/>
        </w:rPr>
        <w:t>6</w:t>
      </w:r>
      <w:r w:rsidRPr="00D479EA">
        <w:rPr>
          <w:rFonts w:ascii="Times New Roman" w:hAnsi="Times New Roman" w:cs="Times New Roman"/>
          <w:sz w:val="28"/>
          <w:szCs w:val="28"/>
        </w:rPr>
        <w:t xml:space="preserve"> г.г.»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b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9EA">
        <w:rPr>
          <w:rFonts w:ascii="Times New Roman" w:hAnsi="Times New Roman" w:cs="Times New Roman"/>
          <w:b/>
          <w:sz w:val="28"/>
          <w:szCs w:val="28"/>
        </w:rPr>
        <w:t>ПАСПОРТ</w:t>
      </w:r>
    </w:p>
    <w:tbl>
      <w:tblPr>
        <w:tblStyle w:val="a3"/>
        <w:tblW w:w="9847" w:type="dxa"/>
        <w:tblLook w:val="01E0"/>
      </w:tblPr>
      <w:tblGrid>
        <w:gridCol w:w="2518"/>
        <w:gridCol w:w="7329"/>
      </w:tblGrid>
      <w:tr w:rsidR="00D479EA" w:rsidRPr="00D479EA" w:rsidTr="00AA56D3">
        <w:trPr>
          <w:trHeight w:val="103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874EE1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«</w:t>
            </w:r>
            <w:proofErr w:type="spellStart"/>
            <w:r w:rsidRPr="00D479EA">
              <w:rPr>
                <w:sz w:val="28"/>
                <w:szCs w:val="28"/>
              </w:rPr>
              <w:t>Энерго</w:t>
            </w:r>
            <w:proofErr w:type="spellEnd"/>
            <w:r w:rsidRPr="00D479EA">
              <w:rPr>
                <w:sz w:val="28"/>
                <w:szCs w:val="28"/>
              </w:rPr>
              <w:t xml:space="preserve"> и </w:t>
            </w:r>
            <w:proofErr w:type="spellStart"/>
            <w:r w:rsidRPr="00D479EA">
              <w:rPr>
                <w:sz w:val="28"/>
                <w:szCs w:val="28"/>
              </w:rPr>
              <w:t>теплосбережение</w:t>
            </w:r>
            <w:proofErr w:type="spellEnd"/>
            <w:r w:rsidRPr="00D479EA">
              <w:rPr>
                <w:sz w:val="28"/>
                <w:szCs w:val="28"/>
              </w:rPr>
              <w:t xml:space="preserve">  в границах Сосновобо</w:t>
            </w:r>
            <w:r w:rsidR="00874EE1">
              <w:rPr>
                <w:sz w:val="28"/>
                <w:szCs w:val="28"/>
              </w:rPr>
              <w:t>рского сельсовета на период 2012</w:t>
            </w:r>
            <w:r w:rsidRPr="00D479EA">
              <w:rPr>
                <w:sz w:val="28"/>
                <w:szCs w:val="28"/>
              </w:rPr>
              <w:t>-201</w:t>
            </w:r>
            <w:r w:rsidR="00874EE1">
              <w:rPr>
                <w:sz w:val="28"/>
                <w:szCs w:val="28"/>
              </w:rPr>
              <w:t>6</w:t>
            </w:r>
            <w:r w:rsidRPr="00D479EA">
              <w:rPr>
                <w:sz w:val="28"/>
                <w:szCs w:val="28"/>
              </w:rPr>
              <w:t>гг.»</w:t>
            </w:r>
          </w:p>
        </w:tc>
      </w:tr>
      <w:tr w:rsidR="00D479EA" w:rsidRPr="00D479EA" w:rsidTr="00AA56D3">
        <w:trPr>
          <w:trHeight w:val="154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Основание для разработки муниципальной программы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 xml:space="preserve">Федеральный Закон от 06.10.2003 года № 131-ФЗ </w:t>
            </w:r>
            <w:r w:rsidR="00484A17">
              <w:rPr>
                <w:sz w:val="28"/>
                <w:szCs w:val="28"/>
              </w:rPr>
              <w:t xml:space="preserve">                      </w:t>
            </w:r>
            <w:r w:rsidRPr="00D479EA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Федерации».</w:t>
            </w: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</w:tr>
      <w:tr w:rsidR="00D479EA" w:rsidRPr="00D479EA" w:rsidTr="00AA56D3">
        <w:trPr>
          <w:trHeight w:val="6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Муниципальный заказчик, координатор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center" w:pos="1008"/>
              </w:tabs>
              <w:ind w:left="-2265" w:hanging="2265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Администрация</w:t>
            </w:r>
            <w:proofErr w:type="gramStart"/>
            <w:r w:rsidRPr="00D479EA">
              <w:rPr>
                <w:sz w:val="28"/>
                <w:szCs w:val="28"/>
              </w:rPr>
              <w:t xml:space="preserve"> А</w:t>
            </w:r>
            <w:proofErr w:type="gramEnd"/>
            <w:r w:rsidRPr="00D479EA">
              <w:rPr>
                <w:sz w:val="28"/>
                <w:szCs w:val="28"/>
              </w:rPr>
              <w:tab/>
              <w:t xml:space="preserve">Администрация </w:t>
            </w:r>
            <w:r w:rsidRPr="00D479EA">
              <w:rPr>
                <w:sz w:val="28"/>
                <w:szCs w:val="28"/>
              </w:rPr>
              <w:tab/>
              <w:t>А Администрация Сосновоборского сельсовета</w:t>
            </w:r>
          </w:p>
        </w:tc>
      </w:tr>
      <w:tr w:rsidR="00D479EA" w:rsidRPr="00D479EA" w:rsidTr="00AA56D3">
        <w:trPr>
          <w:trHeight w:val="63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Основные разработчики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Администрация Сосновоборского сельсовета</w:t>
            </w:r>
          </w:p>
        </w:tc>
      </w:tr>
      <w:tr w:rsidR="00D479EA" w:rsidRPr="00D479EA" w:rsidTr="00AA56D3">
        <w:trPr>
          <w:trHeight w:val="159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Цели и задачи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 xml:space="preserve">Цели:  Экономия финансовых средств, используемых для  потребления  </w:t>
            </w:r>
            <w:proofErr w:type="spellStart"/>
            <w:r w:rsidRPr="00D479EA">
              <w:rPr>
                <w:sz w:val="28"/>
                <w:szCs w:val="28"/>
              </w:rPr>
              <w:t>энерго</w:t>
            </w:r>
            <w:proofErr w:type="spellEnd"/>
            <w:r w:rsidRPr="00D479EA">
              <w:rPr>
                <w:sz w:val="28"/>
                <w:szCs w:val="28"/>
              </w:rPr>
              <w:t xml:space="preserve"> и тепло ресурсов в</w:t>
            </w:r>
            <w:r w:rsidR="00F02984">
              <w:rPr>
                <w:sz w:val="28"/>
                <w:szCs w:val="28"/>
              </w:rPr>
              <w:t xml:space="preserve"> </w:t>
            </w:r>
            <w:r w:rsidRPr="00D479EA">
              <w:rPr>
                <w:sz w:val="28"/>
                <w:szCs w:val="28"/>
              </w:rPr>
              <w:t>бюджетных организациях ежегодно в размере 3% , всего экономия после реализации программы  составит 15%.</w:t>
            </w: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</w:tr>
      <w:tr w:rsidR="00D479EA" w:rsidRPr="00D479EA" w:rsidTr="00AA56D3">
        <w:trPr>
          <w:trHeight w:val="89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Перечень основных мероприятий муниципальной программы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 xml:space="preserve">Замена </w:t>
            </w:r>
            <w:proofErr w:type="gramStart"/>
            <w:r w:rsidRPr="00D479EA">
              <w:rPr>
                <w:sz w:val="28"/>
                <w:szCs w:val="28"/>
              </w:rPr>
              <w:t>типовых</w:t>
            </w:r>
            <w:proofErr w:type="gramEnd"/>
            <w:r w:rsidRPr="00D479EA">
              <w:rPr>
                <w:sz w:val="28"/>
                <w:szCs w:val="28"/>
              </w:rPr>
              <w:t xml:space="preserve"> </w:t>
            </w:r>
            <w:proofErr w:type="spellStart"/>
            <w:r w:rsidRPr="00D479EA">
              <w:rPr>
                <w:sz w:val="28"/>
                <w:szCs w:val="28"/>
              </w:rPr>
              <w:t>электролампочек</w:t>
            </w:r>
            <w:proofErr w:type="spellEnd"/>
            <w:r w:rsidRPr="00D479EA">
              <w:rPr>
                <w:sz w:val="28"/>
                <w:szCs w:val="28"/>
              </w:rPr>
              <w:t xml:space="preserve"> на энергосберегающие.</w:t>
            </w:r>
            <w:r w:rsidR="00484A17">
              <w:rPr>
                <w:sz w:val="28"/>
                <w:szCs w:val="28"/>
              </w:rPr>
              <w:t xml:space="preserve"> </w:t>
            </w:r>
            <w:r w:rsidRPr="00D479EA">
              <w:rPr>
                <w:sz w:val="28"/>
                <w:szCs w:val="28"/>
              </w:rPr>
              <w:t xml:space="preserve">Замена изношенных оконных проемов  на </w:t>
            </w:r>
            <w:proofErr w:type="spellStart"/>
            <w:r w:rsidRPr="00D479EA">
              <w:rPr>
                <w:sz w:val="28"/>
                <w:szCs w:val="28"/>
              </w:rPr>
              <w:t>метеллопластиковые</w:t>
            </w:r>
            <w:proofErr w:type="spellEnd"/>
            <w:r w:rsidRPr="00D479EA">
              <w:rPr>
                <w:sz w:val="28"/>
                <w:szCs w:val="28"/>
              </w:rPr>
              <w:t xml:space="preserve"> в  здании администрации Сосновоборского сельсовета. Замена  изно</w:t>
            </w:r>
            <w:r w:rsidR="006B54A0">
              <w:rPr>
                <w:sz w:val="28"/>
                <w:szCs w:val="28"/>
              </w:rPr>
              <w:t>шенных входных дверей в здании</w:t>
            </w:r>
            <w:r w:rsidRPr="00D479EA">
              <w:rPr>
                <w:sz w:val="28"/>
                <w:szCs w:val="28"/>
              </w:rPr>
              <w:t xml:space="preserve"> администрации Сосновоборского сельсовета на металлические двери с утеплителем. Утепление с внешней и внутренней стороны фундамента здания администрации Сосновоборского сельсовета. Утепление  стен здания администрации и обшивка их </w:t>
            </w:r>
            <w:proofErr w:type="spellStart"/>
            <w:r w:rsidRPr="00D479EA">
              <w:rPr>
                <w:sz w:val="28"/>
                <w:szCs w:val="28"/>
              </w:rPr>
              <w:t>металлосайтингом</w:t>
            </w:r>
            <w:proofErr w:type="spellEnd"/>
            <w:r w:rsidRPr="00D479EA">
              <w:rPr>
                <w:sz w:val="28"/>
                <w:szCs w:val="28"/>
              </w:rPr>
              <w:t>. Пром</w:t>
            </w:r>
            <w:r w:rsidR="006B54A0">
              <w:rPr>
                <w:sz w:val="28"/>
                <w:szCs w:val="28"/>
              </w:rPr>
              <w:t>ывка систем  отопления в здании</w:t>
            </w:r>
            <w:r w:rsidRPr="00D479EA">
              <w:rPr>
                <w:sz w:val="28"/>
                <w:szCs w:val="28"/>
              </w:rPr>
              <w:t xml:space="preserve"> администрации Сосновоборского сельсовета. Замена изношенных котлов  администрации </w:t>
            </w:r>
            <w:proofErr w:type="gramStart"/>
            <w:r w:rsidRPr="00D479EA">
              <w:rPr>
                <w:sz w:val="28"/>
                <w:szCs w:val="28"/>
              </w:rPr>
              <w:t>на</w:t>
            </w:r>
            <w:proofErr w:type="gramEnd"/>
            <w:r w:rsidRPr="00D479EA">
              <w:rPr>
                <w:sz w:val="28"/>
                <w:szCs w:val="28"/>
              </w:rPr>
              <w:t xml:space="preserve"> более </w:t>
            </w:r>
            <w:r w:rsidRPr="00D479EA">
              <w:rPr>
                <w:sz w:val="28"/>
                <w:szCs w:val="28"/>
              </w:rPr>
              <w:lastRenderedPageBreak/>
              <w:t xml:space="preserve">экономичные. Установка </w:t>
            </w:r>
            <w:proofErr w:type="spellStart"/>
            <w:r w:rsidRPr="00D479EA">
              <w:rPr>
                <w:sz w:val="28"/>
                <w:szCs w:val="28"/>
              </w:rPr>
              <w:t>теплосчетчиков</w:t>
            </w:r>
            <w:proofErr w:type="spellEnd"/>
            <w:r w:rsidRPr="00D479EA">
              <w:rPr>
                <w:sz w:val="28"/>
                <w:szCs w:val="28"/>
              </w:rPr>
              <w:t xml:space="preserve"> и приборов  регулирования подачи тепловой энергии.</w:t>
            </w:r>
          </w:p>
          <w:p w:rsidR="008C2161" w:rsidRPr="00D479EA" w:rsidRDefault="006B54A0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капитального ремонта здания администрации Сосновоборского сельсовета</w:t>
            </w: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</w:tr>
      <w:tr w:rsidR="00D479EA" w:rsidRPr="00D479EA" w:rsidTr="00AA56D3">
        <w:trPr>
          <w:trHeight w:val="31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lastRenderedPageBreak/>
              <w:t>Исполнители основных мероприятий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Администрация Сосновоборского сельсовета</w:t>
            </w:r>
          </w:p>
        </w:tc>
      </w:tr>
      <w:tr w:rsidR="00D479EA" w:rsidRPr="00D479EA" w:rsidTr="00AA56D3">
        <w:trPr>
          <w:trHeight w:val="33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Источники финансирования муниципальной программы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 xml:space="preserve">Бюджет Сосновоборского сельсовета </w:t>
            </w: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Бюджет Зейского района</w:t>
            </w:r>
          </w:p>
        </w:tc>
      </w:tr>
      <w:tr w:rsidR="00D479EA" w:rsidRPr="00D479EA" w:rsidTr="00AA56D3">
        <w:trPr>
          <w:trHeight w:val="31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Система организации контроля над реализацией муниципальной программы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Глава Сосновоборского сельсовета</w:t>
            </w:r>
          </w:p>
        </w:tc>
      </w:tr>
    </w:tbl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1.ВВЕДЕНИЕ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 xml:space="preserve">Настоящая программа включает в себя комплекс мероприятий, повышающих  </w:t>
      </w:r>
      <w:proofErr w:type="spellStart"/>
      <w:r w:rsidRPr="00D479EA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D479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479EA">
        <w:rPr>
          <w:rFonts w:ascii="Times New Roman" w:hAnsi="Times New Roman" w:cs="Times New Roman"/>
          <w:sz w:val="28"/>
          <w:szCs w:val="28"/>
        </w:rPr>
        <w:t>теплосбережение</w:t>
      </w:r>
      <w:proofErr w:type="spellEnd"/>
      <w:r w:rsidRPr="00D479EA">
        <w:rPr>
          <w:rFonts w:ascii="Times New Roman" w:hAnsi="Times New Roman" w:cs="Times New Roman"/>
          <w:sz w:val="28"/>
          <w:szCs w:val="28"/>
        </w:rPr>
        <w:t xml:space="preserve"> в границах Сосновоборского сельсовета. В результате решения поставленных задач предполагается снижение затрат на </w:t>
      </w:r>
      <w:proofErr w:type="spellStart"/>
      <w:r w:rsidRPr="00D479EA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D479EA">
        <w:rPr>
          <w:rFonts w:ascii="Times New Roman" w:hAnsi="Times New Roman" w:cs="Times New Roman"/>
          <w:sz w:val="28"/>
          <w:szCs w:val="28"/>
        </w:rPr>
        <w:t xml:space="preserve"> и тепло ресурсы.</w:t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2. ЦЕЛИ И ЗАДАЧИ ПРОГРАММЫ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 xml:space="preserve">Основная цель программы – бесперебойное обеспечение </w:t>
      </w:r>
      <w:proofErr w:type="spellStart"/>
      <w:r w:rsidRPr="00D479EA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D479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479EA">
        <w:rPr>
          <w:rFonts w:ascii="Times New Roman" w:hAnsi="Times New Roman" w:cs="Times New Roman"/>
          <w:sz w:val="28"/>
          <w:szCs w:val="28"/>
        </w:rPr>
        <w:t>теплоресурсами</w:t>
      </w:r>
      <w:proofErr w:type="spellEnd"/>
      <w:r w:rsidRPr="00D479EA">
        <w:rPr>
          <w:rFonts w:ascii="Times New Roman" w:hAnsi="Times New Roman" w:cs="Times New Roman"/>
          <w:sz w:val="28"/>
          <w:szCs w:val="28"/>
        </w:rPr>
        <w:t xml:space="preserve">  предприятий культуры и  администрации Сосновоборского сельсовета.</w:t>
      </w:r>
      <w:r w:rsidRPr="00D479EA">
        <w:rPr>
          <w:rFonts w:ascii="Times New Roman" w:hAnsi="Times New Roman" w:cs="Times New Roman"/>
          <w:sz w:val="28"/>
          <w:szCs w:val="28"/>
        </w:rPr>
        <w:tab/>
        <w:t xml:space="preserve">Основная задача программы – снижение затрат на </w:t>
      </w:r>
      <w:proofErr w:type="spellStart"/>
      <w:r w:rsidRPr="00D479EA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D479EA">
        <w:rPr>
          <w:rFonts w:ascii="Times New Roman" w:hAnsi="Times New Roman" w:cs="Times New Roman"/>
          <w:sz w:val="28"/>
          <w:szCs w:val="28"/>
        </w:rPr>
        <w:t xml:space="preserve"> и тепл</w:t>
      </w:r>
      <w:proofErr w:type="gramStart"/>
      <w:r w:rsidRPr="00D479E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479EA">
        <w:rPr>
          <w:rFonts w:ascii="Times New Roman" w:hAnsi="Times New Roman" w:cs="Times New Roman"/>
          <w:sz w:val="28"/>
          <w:szCs w:val="28"/>
        </w:rPr>
        <w:t xml:space="preserve"> ресурсы.</w:t>
      </w:r>
      <w:r w:rsidRPr="00D479EA">
        <w:rPr>
          <w:rFonts w:ascii="Times New Roman" w:hAnsi="Times New Roman" w:cs="Times New Roman"/>
          <w:sz w:val="28"/>
          <w:szCs w:val="28"/>
        </w:rPr>
        <w:tab/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3. МЕХАНИЗМ РЕАЛИЗАЦИИ ПРОГРАММЫ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Муниципальный заказчик программы  - администрация Сосновоборского сельсовета Зейского района подготавливает и оформляет соглашения, договоры и проводит организационные мероприятия по выполнению программы.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 xml:space="preserve">Координацию и контроль над ходом программных мероприятий осуществляет Глава сельсовета. Финансирование программных мероприятий предусматривается за счет средств бюджета Сосновоборского сельсовета и </w:t>
      </w:r>
      <w:proofErr w:type="spellStart"/>
      <w:r w:rsidRPr="00D479EA">
        <w:rPr>
          <w:rFonts w:ascii="Times New Roman" w:hAnsi="Times New Roman" w:cs="Times New Roman"/>
          <w:sz w:val="28"/>
          <w:szCs w:val="28"/>
        </w:rPr>
        <w:t>быджета</w:t>
      </w:r>
      <w:proofErr w:type="spellEnd"/>
      <w:r w:rsidRPr="00D479EA">
        <w:rPr>
          <w:rFonts w:ascii="Times New Roman" w:hAnsi="Times New Roman" w:cs="Times New Roman"/>
          <w:sz w:val="28"/>
          <w:szCs w:val="28"/>
        </w:rPr>
        <w:t xml:space="preserve"> Зейского района.</w:t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4. ОРГАНИЗАЦИЯ  РАБОТ ПО ПРОГРАММЕ И ИХ  ФИНАНСИРОВАНИЕ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Заказчиком программных мероприятий является администрация Сосновоборского сельсовета Зейского района.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lastRenderedPageBreak/>
        <w:tab/>
        <w:t>Основные исполнители -  администрация Сосновоборского сельсовета,</w:t>
      </w:r>
      <w:r w:rsidRPr="00D479EA">
        <w:rPr>
          <w:rFonts w:ascii="Times New Roman" w:hAnsi="Times New Roman" w:cs="Times New Roman"/>
          <w:sz w:val="28"/>
          <w:szCs w:val="28"/>
        </w:rPr>
        <w:tab/>
        <w:t>Финансовое обеспечение программы предусматривается за счет средств: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-бюджета</w:t>
      </w:r>
      <w:r w:rsidR="00077ED2">
        <w:rPr>
          <w:rFonts w:ascii="Times New Roman" w:hAnsi="Times New Roman" w:cs="Times New Roman"/>
          <w:sz w:val="28"/>
          <w:szCs w:val="28"/>
        </w:rPr>
        <w:t xml:space="preserve"> </w:t>
      </w:r>
      <w:r w:rsidR="006B54A0">
        <w:rPr>
          <w:rFonts w:ascii="Times New Roman" w:hAnsi="Times New Roman" w:cs="Times New Roman"/>
          <w:sz w:val="28"/>
          <w:szCs w:val="28"/>
        </w:rPr>
        <w:t>Сосновоборского сельсовета – 185</w:t>
      </w:r>
      <w:r w:rsidR="00077ED2">
        <w:rPr>
          <w:rFonts w:ascii="Times New Roman" w:hAnsi="Times New Roman" w:cs="Times New Roman"/>
          <w:sz w:val="28"/>
          <w:szCs w:val="28"/>
        </w:rPr>
        <w:t xml:space="preserve"> </w:t>
      </w:r>
      <w:r w:rsidRPr="00D479EA">
        <w:rPr>
          <w:rFonts w:ascii="Times New Roman" w:hAnsi="Times New Roman" w:cs="Times New Roman"/>
          <w:sz w:val="28"/>
          <w:szCs w:val="28"/>
        </w:rPr>
        <w:t xml:space="preserve">000 рублей, бюджета Зейского района 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__________ рублей.</w:t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5. ЭКОНОМИЧЕСКАЯ ЭФФЕКТИВНОСТЬ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Ожидаемые конечные результаты реализации программы предполагают: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 xml:space="preserve">-снижение затрат на </w:t>
      </w:r>
      <w:proofErr w:type="spellStart"/>
      <w:r w:rsidRPr="00D479EA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D479EA">
        <w:rPr>
          <w:rFonts w:ascii="Times New Roman" w:hAnsi="Times New Roman" w:cs="Times New Roman"/>
          <w:sz w:val="28"/>
          <w:szCs w:val="28"/>
        </w:rPr>
        <w:t xml:space="preserve"> и тепло ресурсы 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 xml:space="preserve">Экономическая эффективность определяется конечными результатами реализации программы, т.е. надежностью работы тепловых и </w:t>
      </w:r>
      <w:proofErr w:type="spellStart"/>
      <w:proofErr w:type="gramStart"/>
      <w:r w:rsidRPr="00D479EA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D479EA">
        <w:rPr>
          <w:rFonts w:ascii="Times New Roman" w:hAnsi="Times New Roman" w:cs="Times New Roman"/>
          <w:sz w:val="28"/>
          <w:szCs w:val="28"/>
        </w:rPr>
        <w:t xml:space="preserve"> систем</w:t>
      </w:r>
      <w:proofErr w:type="gramEnd"/>
      <w:r w:rsidRPr="00D479EA">
        <w:rPr>
          <w:rFonts w:ascii="Times New Roman" w:hAnsi="Times New Roman" w:cs="Times New Roman"/>
          <w:sz w:val="28"/>
          <w:szCs w:val="28"/>
        </w:rPr>
        <w:t>, комфортности безопасности ус</w:t>
      </w:r>
      <w:r w:rsidR="006B54A0">
        <w:rPr>
          <w:rFonts w:ascii="Times New Roman" w:hAnsi="Times New Roman" w:cs="Times New Roman"/>
          <w:sz w:val="28"/>
          <w:szCs w:val="28"/>
        </w:rPr>
        <w:t xml:space="preserve">ловий работы работников </w:t>
      </w:r>
      <w:r w:rsidRPr="00D479EA">
        <w:rPr>
          <w:rFonts w:ascii="Times New Roman" w:hAnsi="Times New Roman" w:cs="Times New Roman"/>
          <w:sz w:val="28"/>
          <w:szCs w:val="28"/>
        </w:rPr>
        <w:t xml:space="preserve">  администрации Сосновоборского сельсовета и  досуга граждан. Бесперебойная деятельность  тепло и энергосистем  2010-2015 гг., в границах сельсовета.</w:t>
      </w:r>
    </w:p>
    <w:p w:rsid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Pr="00D479EA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lastRenderedPageBreak/>
        <w:t xml:space="preserve">  ИСТОЧНИКИ  ФИНАНСИРОВАНИЯ  ПРОГРАММЫ</w:t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tbl>
      <w:tblPr>
        <w:tblStyle w:val="a3"/>
        <w:tblW w:w="0" w:type="auto"/>
        <w:tblLook w:val="04A0"/>
      </w:tblPr>
      <w:tblGrid>
        <w:gridCol w:w="2214"/>
        <w:gridCol w:w="6"/>
        <w:gridCol w:w="1845"/>
        <w:gridCol w:w="32"/>
        <w:gridCol w:w="1825"/>
        <w:gridCol w:w="10"/>
        <w:gridCol w:w="980"/>
        <w:gridCol w:w="1134"/>
        <w:gridCol w:w="1525"/>
      </w:tblGrid>
      <w:tr w:rsidR="00A57001" w:rsidRPr="00D479EA" w:rsidTr="00A57001">
        <w:tc>
          <w:tcPr>
            <w:tcW w:w="2214" w:type="dxa"/>
          </w:tcPr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Наименование</w:t>
            </w:r>
          </w:p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предприятия</w:t>
            </w:r>
          </w:p>
        </w:tc>
        <w:tc>
          <w:tcPr>
            <w:tcW w:w="1883" w:type="dxa"/>
            <w:gridSpan w:val="3"/>
          </w:tcPr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В соответствии с программой</w:t>
            </w:r>
          </w:p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(дефицит)</w:t>
            </w:r>
          </w:p>
        </w:tc>
        <w:tc>
          <w:tcPr>
            <w:tcW w:w="3949" w:type="dxa"/>
            <w:gridSpan w:val="4"/>
          </w:tcPr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Местный</w:t>
            </w:r>
          </w:p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в</w:t>
            </w:r>
            <w:r w:rsidRPr="00D479EA">
              <w:rPr>
                <w:sz w:val="28"/>
                <w:szCs w:val="28"/>
              </w:rPr>
              <w:t xml:space="preserve"> соответствии с программой</w:t>
            </w:r>
          </w:p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Районный бюджет</w:t>
            </w:r>
          </w:p>
        </w:tc>
      </w:tr>
      <w:tr w:rsidR="00A57001" w:rsidRPr="00D479EA" w:rsidTr="00A57001">
        <w:trPr>
          <w:trHeight w:val="2204"/>
        </w:trPr>
        <w:tc>
          <w:tcPr>
            <w:tcW w:w="2214" w:type="dxa"/>
          </w:tcPr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 xml:space="preserve">Исполнение мероприятий по </w:t>
            </w:r>
            <w:proofErr w:type="spellStart"/>
            <w:r w:rsidRPr="00D479EA">
              <w:rPr>
                <w:sz w:val="28"/>
                <w:szCs w:val="28"/>
              </w:rPr>
              <w:t>энерго</w:t>
            </w:r>
            <w:proofErr w:type="spellEnd"/>
            <w:r w:rsidRPr="00D479EA">
              <w:rPr>
                <w:sz w:val="28"/>
                <w:szCs w:val="28"/>
              </w:rPr>
              <w:t xml:space="preserve"> и </w:t>
            </w:r>
            <w:proofErr w:type="gramStart"/>
            <w:r w:rsidRPr="00D479EA">
              <w:rPr>
                <w:sz w:val="28"/>
                <w:szCs w:val="28"/>
              </w:rPr>
              <w:t>тепло снабжению</w:t>
            </w:r>
            <w:proofErr w:type="gramEnd"/>
          </w:p>
        </w:tc>
        <w:tc>
          <w:tcPr>
            <w:tcW w:w="1883" w:type="dxa"/>
            <w:gridSpan w:val="3"/>
          </w:tcPr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35" w:type="dxa"/>
            <w:gridSpan w:val="2"/>
          </w:tcPr>
          <w:p w:rsid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A57001">
              <w:rPr>
                <w:sz w:val="28"/>
                <w:szCs w:val="28"/>
              </w:rPr>
              <w:t>2013</w:t>
            </w:r>
          </w:p>
          <w:p w:rsidR="00F02984" w:rsidRDefault="00F02984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F02984" w:rsidRDefault="00F02984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F02984" w:rsidRDefault="00F02984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F02984" w:rsidRDefault="00F02984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F02984" w:rsidRPr="00A57001" w:rsidRDefault="00F02984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:rsid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  <w:p w:rsid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  <w:p w:rsid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A57001" w:rsidRPr="00D479EA" w:rsidRDefault="00A57001" w:rsidP="00A57001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</w:tr>
      <w:tr w:rsidR="00A57001" w:rsidRPr="00D479EA" w:rsidTr="00A57001">
        <w:tc>
          <w:tcPr>
            <w:tcW w:w="2214" w:type="dxa"/>
          </w:tcPr>
          <w:p w:rsidR="00A57001" w:rsidRP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83" w:type="dxa"/>
            <w:gridSpan w:val="3"/>
          </w:tcPr>
          <w:p w:rsidR="00A57001" w:rsidRPr="00C26DDF" w:rsidRDefault="00A57001" w:rsidP="00A57001">
            <w:pPr>
              <w:tabs>
                <w:tab w:val="left" w:pos="102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5" w:type="dxa"/>
            <w:gridSpan w:val="2"/>
          </w:tcPr>
          <w:p w:rsidR="00A57001" w:rsidRP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57001" w:rsidRPr="00D479EA" w:rsidRDefault="006B54A0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185 000</w:t>
            </w:r>
          </w:p>
        </w:tc>
        <w:tc>
          <w:tcPr>
            <w:tcW w:w="1525" w:type="dxa"/>
          </w:tcPr>
          <w:p w:rsidR="00A57001" w:rsidRPr="00D479EA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</w:tr>
      <w:tr w:rsidR="00A57001" w:rsidTr="00A57001">
        <w:tblPrEx>
          <w:tblLook w:val="0000"/>
        </w:tblPrEx>
        <w:trPr>
          <w:trHeight w:val="570"/>
        </w:trPr>
        <w:tc>
          <w:tcPr>
            <w:tcW w:w="2220" w:type="dxa"/>
            <w:gridSpan w:val="2"/>
          </w:tcPr>
          <w:p w:rsidR="00A57001" w:rsidRDefault="00A5700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A57001" w:rsidRDefault="00A57001" w:rsidP="00A570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845" w:type="dxa"/>
          </w:tcPr>
          <w:p w:rsidR="00A57001" w:rsidRDefault="00A57001" w:rsidP="00A57001">
            <w:pPr>
              <w:rPr>
                <w:sz w:val="28"/>
                <w:szCs w:val="28"/>
              </w:rPr>
            </w:pPr>
          </w:p>
        </w:tc>
        <w:tc>
          <w:tcPr>
            <w:tcW w:w="1857" w:type="dxa"/>
            <w:gridSpan w:val="2"/>
          </w:tcPr>
          <w:p w:rsidR="00A57001" w:rsidRDefault="00A57001" w:rsidP="00A57001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A57001" w:rsidRDefault="00A57001" w:rsidP="00A5700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57001" w:rsidRDefault="006B54A0" w:rsidP="00A570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185 000</w:t>
            </w:r>
          </w:p>
        </w:tc>
        <w:tc>
          <w:tcPr>
            <w:tcW w:w="1525" w:type="dxa"/>
          </w:tcPr>
          <w:p w:rsidR="00A57001" w:rsidRDefault="00A57001" w:rsidP="00A57001">
            <w:pPr>
              <w:rPr>
                <w:sz w:val="28"/>
                <w:szCs w:val="28"/>
              </w:rPr>
            </w:pPr>
          </w:p>
        </w:tc>
      </w:tr>
    </w:tbl>
    <w:p w:rsidR="00D479EA" w:rsidRPr="00D479EA" w:rsidRDefault="00D479EA" w:rsidP="00D479EA">
      <w:pPr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rPr>
          <w:rFonts w:ascii="Times New Roman" w:hAnsi="Times New Roman" w:cs="Times New Roman"/>
          <w:sz w:val="28"/>
          <w:szCs w:val="28"/>
        </w:rPr>
      </w:pPr>
    </w:p>
    <w:p w:rsidR="00D479EA" w:rsidRDefault="00D479EA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F02984" w:rsidRPr="00D479EA" w:rsidRDefault="00F02984" w:rsidP="00D479EA">
      <w:pPr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F029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ЭКОНОМИЧЕСКАЯ ЭФФЕКТИВНОСТЬ  ПРОГРАММЫ</w:t>
      </w:r>
    </w:p>
    <w:p w:rsidR="00D479EA" w:rsidRPr="00D479EA" w:rsidRDefault="00D479EA" w:rsidP="00D479EA">
      <w:pPr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D479EA" w:rsidRPr="00D479EA" w:rsidTr="00AA56D3"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 xml:space="preserve">Период  </w:t>
            </w:r>
            <w:proofErr w:type="spellStart"/>
            <w:r w:rsidRPr="00D479EA">
              <w:rPr>
                <w:sz w:val="28"/>
                <w:szCs w:val="28"/>
              </w:rPr>
              <w:t>энегросбережения</w:t>
            </w:r>
            <w:proofErr w:type="spellEnd"/>
          </w:p>
        </w:tc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 xml:space="preserve">Количество </w:t>
            </w:r>
            <w:proofErr w:type="spellStart"/>
            <w:r w:rsidRPr="00D479EA">
              <w:rPr>
                <w:sz w:val="28"/>
                <w:szCs w:val="28"/>
              </w:rPr>
              <w:t>киловат</w:t>
            </w:r>
            <w:proofErr w:type="spellEnd"/>
          </w:p>
        </w:tc>
        <w:tc>
          <w:tcPr>
            <w:tcW w:w="3191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сумма</w:t>
            </w:r>
          </w:p>
        </w:tc>
      </w:tr>
      <w:tr w:rsidR="00D479EA" w:rsidRPr="00D479EA" w:rsidTr="00AA56D3">
        <w:trPr>
          <w:trHeight w:val="285"/>
        </w:trPr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2009</w:t>
            </w:r>
          </w:p>
        </w:tc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4665</w:t>
            </w:r>
          </w:p>
        </w:tc>
        <w:tc>
          <w:tcPr>
            <w:tcW w:w="3191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15798,5</w:t>
            </w:r>
          </w:p>
        </w:tc>
      </w:tr>
      <w:tr w:rsidR="00D479EA" w:rsidRPr="00D479EA" w:rsidTr="00AA56D3">
        <w:trPr>
          <w:trHeight w:val="270"/>
        </w:trPr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2010</w:t>
            </w:r>
          </w:p>
        </w:tc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4525</w:t>
            </w:r>
          </w:p>
        </w:tc>
        <w:tc>
          <w:tcPr>
            <w:tcW w:w="3191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15324,5</w:t>
            </w:r>
          </w:p>
        </w:tc>
      </w:tr>
      <w:tr w:rsidR="00D479EA" w:rsidRPr="00D479EA" w:rsidTr="00AA56D3"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2011</w:t>
            </w:r>
          </w:p>
        </w:tc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4385</w:t>
            </w:r>
          </w:p>
        </w:tc>
        <w:tc>
          <w:tcPr>
            <w:tcW w:w="3191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14850,5</w:t>
            </w:r>
          </w:p>
        </w:tc>
      </w:tr>
      <w:tr w:rsidR="00D479EA" w:rsidRPr="00D479EA" w:rsidTr="00AA56D3"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2012</w:t>
            </w:r>
          </w:p>
        </w:tc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4245</w:t>
            </w:r>
          </w:p>
        </w:tc>
        <w:tc>
          <w:tcPr>
            <w:tcW w:w="3191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14376,5</w:t>
            </w:r>
          </w:p>
        </w:tc>
      </w:tr>
      <w:tr w:rsidR="00D479EA" w:rsidRPr="00D479EA" w:rsidTr="00AA56D3"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2013</w:t>
            </w:r>
          </w:p>
        </w:tc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4105</w:t>
            </w:r>
          </w:p>
        </w:tc>
        <w:tc>
          <w:tcPr>
            <w:tcW w:w="3191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13902,5</w:t>
            </w:r>
          </w:p>
        </w:tc>
      </w:tr>
      <w:tr w:rsidR="00D479EA" w:rsidRPr="00D479EA" w:rsidTr="00AA56D3"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2014</w:t>
            </w:r>
          </w:p>
        </w:tc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3965</w:t>
            </w:r>
          </w:p>
        </w:tc>
        <w:tc>
          <w:tcPr>
            <w:tcW w:w="3191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13428,5</w:t>
            </w:r>
          </w:p>
        </w:tc>
      </w:tr>
      <w:tr w:rsidR="00D479EA" w:rsidRPr="00D479EA" w:rsidTr="00AA56D3"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Всего экономия</w:t>
            </w:r>
          </w:p>
        </w:tc>
        <w:tc>
          <w:tcPr>
            <w:tcW w:w="3190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700</w:t>
            </w:r>
          </w:p>
        </w:tc>
        <w:tc>
          <w:tcPr>
            <w:tcW w:w="3191" w:type="dxa"/>
          </w:tcPr>
          <w:p w:rsidR="00D479EA" w:rsidRPr="00D479EA" w:rsidRDefault="00D479EA" w:rsidP="00AA56D3">
            <w:pPr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2370,0</w:t>
            </w:r>
          </w:p>
        </w:tc>
      </w:tr>
    </w:tbl>
    <w:p w:rsidR="00D479EA" w:rsidRPr="00D479EA" w:rsidRDefault="00D479EA" w:rsidP="00D479EA">
      <w:pPr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>
      <w:pPr>
        <w:rPr>
          <w:rFonts w:ascii="Times New Roman" w:hAnsi="Times New Roman" w:cs="Times New Roman"/>
          <w:sz w:val="28"/>
          <w:szCs w:val="28"/>
        </w:rPr>
      </w:pPr>
    </w:p>
    <w:sectPr w:rsidR="00D479EA" w:rsidRPr="00D479EA" w:rsidSect="004A2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027"/>
    <w:rsid w:val="00021CAD"/>
    <w:rsid w:val="00077ED2"/>
    <w:rsid w:val="00081763"/>
    <w:rsid w:val="001C1E6A"/>
    <w:rsid w:val="00205027"/>
    <w:rsid w:val="002C0A1B"/>
    <w:rsid w:val="00342999"/>
    <w:rsid w:val="00380BB5"/>
    <w:rsid w:val="003A5EFD"/>
    <w:rsid w:val="003B2141"/>
    <w:rsid w:val="003C09B7"/>
    <w:rsid w:val="004105CB"/>
    <w:rsid w:val="0047482A"/>
    <w:rsid w:val="00484A17"/>
    <w:rsid w:val="004A2145"/>
    <w:rsid w:val="006B54A0"/>
    <w:rsid w:val="00874EE1"/>
    <w:rsid w:val="008C2161"/>
    <w:rsid w:val="00953AA6"/>
    <w:rsid w:val="009D211C"/>
    <w:rsid w:val="00A57001"/>
    <w:rsid w:val="00AD286A"/>
    <w:rsid w:val="00B26371"/>
    <w:rsid w:val="00BF0011"/>
    <w:rsid w:val="00C26DDF"/>
    <w:rsid w:val="00C45C39"/>
    <w:rsid w:val="00C74EE9"/>
    <w:rsid w:val="00C7648A"/>
    <w:rsid w:val="00C9035C"/>
    <w:rsid w:val="00D479EA"/>
    <w:rsid w:val="00D47BA5"/>
    <w:rsid w:val="00F02984"/>
    <w:rsid w:val="00FC1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79EA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678</Words>
  <Characters>3867</Characters>
  <Application>Microsoft Office Word</Application>
  <DocSecurity>0</DocSecurity>
  <Lines>32</Lines>
  <Paragraphs>9</Paragraphs>
  <ScaleCrop>false</ScaleCrop>
  <Company/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Fin015</cp:lastModifiedBy>
  <cp:revision>20</cp:revision>
  <cp:lastPrinted>2014-11-14T07:57:00Z</cp:lastPrinted>
  <dcterms:created xsi:type="dcterms:W3CDTF">2010-03-10T02:35:00Z</dcterms:created>
  <dcterms:modified xsi:type="dcterms:W3CDTF">2014-11-14T07:57:00Z</dcterms:modified>
</cp:coreProperties>
</file>